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2C" w:rsidRDefault="00355079">
      <w:r>
        <w:t xml:space="preserve">Сведения о доступе к информационным системам и информационно-телекоммуникационным сетям </w:t>
      </w:r>
    </w:p>
    <w:p w:rsidR="00A9502C" w:rsidRDefault="00355079">
      <w:pPr>
        <w:spacing w:line="259" w:lineRule="auto"/>
        <w:ind w:left="0"/>
        <w:jc w:val="left"/>
      </w:pPr>
      <w:r>
        <w:t xml:space="preserve"> </w:t>
      </w:r>
    </w:p>
    <w:tbl>
      <w:tblPr>
        <w:tblStyle w:val="TableGrid"/>
        <w:tblW w:w="10492" w:type="dxa"/>
        <w:tblInd w:w="-17" w:type="dxa"/>
        <w:tblCellMar>
          <w:top w:w="5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405"/>
        <w:gridCol w:w="5087"/>
      </w:tblGrid>
      <w:tr w:rsidR="00A9502C">
        <w:trPr>
          <w:trHeight w:val="331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2C" w:rsidRDefault="00355079">
            <w:pPr>
              <w:spacing w:line="259" w:lineRule="auto"/>
              <w:ind w:left="0" w:right="41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2C" w:rsidRDefault="00355079">
            <w:pPr>
              <w:spacing w:line="259" w:lineRule="auto"/>
              <w:ind w:left="0" w:right="40"/>
              <w:jc w:val="center"/>
            </w:pPr>
            <w:r>
              <w:t xml:space="preserve">Значение </w:t>
            </w:r>
          </w:p>
        </w:tc>
      </w:tr>
      <w:tr w:rsidR="00A9502C">
        <w:trPr>
          <w:trHeight w:val="33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2C" w:rsidRDefault="0035507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Наличие подключения к сети Интернет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2C" w:rsidRDefault="0035507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да </w:t>
            </w:r>
          </w:p>
        </w:tc>
      </w:tr>
      <w:tr w:rsidR="00A9502C">
        <w:trPr>
          <w:trHeight w:val="334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2C" w:rsidRDefault="0035507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Наименование провайдера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2C" w:rsidRDefault="0035507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ОАО "Рос-телеком" </w:t>
            </w:r>
          </w:p>
        </w:tc>
      </w:tr>
      <w:tr w:rsidR="00A9502C">
        <w:trPr>
          <w:trHeight w:val="1620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2C" w:rsidRDefault="0035507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Вид и скорость подключения к сети Интернет: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2C" w:rsidRDefault="00355079" w:rsidP="00695050">
            <w:pPr>
              <w:spacing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570163</wp:posOffset>
                      </wp:positionV>
                      <wp:extent cx="44196" cy="208788"/>
                      <wp:effectExtent l="0" t="0" r="0" b="0"/>
                      <wp:wrapNone/>
                      <wp:docPr id="770" name="Group 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208788"/>
                                <a:chOff x="0" y="0"/>
                                <a:chExt cx="44196" cy="208788"/>
                              </a:xfrm>
                            </wpg:grpSpPr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0" y="0"/>
                                  <a:ext cx="44196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208788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208788"/>
                                      </a:lnTo>
                                      <a:lnTo>
                                        <a:pt x="0" y="2087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5F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636A1D" id="Group 770" o:spid="_x0000_s1026" style="position:absolute;margin-left:208.85pt;margin-top:44.9pt;width:3.5pt;height:16.45pt;z-index:-251658240" coordsize="4419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1eegIAAFEGAAAOAAAAZHJzL2Uyb0RvYy54bWykVcFu2zAMvQ/YPwi+L3aCtkmNOD2say7D&#10;VqztByiyZBuQJUFS4uTvR9G2nKZYB7QJYFMU+UQ+UvT67thKcuDWNVoVyXyWJYQrpstGVUXy8vzw&#10;bZUQ56kqqdSKF8mJu+Ru8/XLujM5X+hay5JbAiDK5Z0pktp7k6epYzVvqZtpwxVsCm1b6mFpq7S0&#10;tAP0VqaLLLtJO21LYzXjzoH2vt9MNogvBGf+txCOeyKLBGLz+LT43IVnulnTvLLU1A0bwqAfiKKl&#10;jYJDI9Q99ZTsbfMGqm2Y1U4LP2O6TbUQDeOYA2Qzzy6y2Vq9N5hLlXeViTQBtRc8fRiW/To8WtKU&#10;RbJcAj+KtlAkPJcEBdDTmSoHq601T+bRDoqqX4WMj8K24Q25kCMSe4rE8qMnDJRXV/Pbm4Qw2Flk&#10;q+Vq1fPOaijOGydW/3jPLR2PTENkMZDOQAO5iSP3OY6eamo4Uu9C9gNHq+vbkSM0IEGBlKBVJMjl&#10;Drj6FDsxTZqzvfNbrpFlevjpfN+05SjRepTYUY2ihdZ/t+kN9cEvBBlE0sUy1bFKYbPVB/6s0cxf&#10;1ApinHalOrcaKj62AliO++PbINpkNzXGP42hQV910H8MsX2jDQghz816EDB3kM/ZlSrQAMcwCrNI&#10;SOrxUreNhyElmxYm3GKZZRMwoIXG66uNkj9JHsiS6g8XcLHwSgSFs9Xuu7TkQMMowh+CU2lqOmhD&#10;L0FIgynKiBP8RSNlhJyj6yvIh+vwHxAG4+DHcQpGz6z3ZEM0/SiEgQJJjwMRIohOeLJWPvorGON4&#10;yFm2Qdzp8oTjAQmBm4jU4NzCPIYZGwbj+Rqtpi/B5i8AAAD//wMAUEsDBBQABgAIAAAAIQBQm3AZ&#10;4AAAAAoBAAAPAAAAZHJzL2Rvd25yZXYueG1sTI/BToNAEIbvJr7DZky82QVEqcjSNI16akxsTYy3&#10;LTsFUnaWsFugb+940uPMfPnn+4vVbDsx4uBbRwriRQQCqXKmpVrB5/71bgnCB01Gd45QwQU9rMrr&#10;q0Lnxk30geMu1IJDyOdaQRNCn0vpqwat9gvXI/Ht6AarA49DLc2gJw63nUyi6FFa3RJ/aHSPmwar&#10;0+5sFbxNelrfxy/j9nTcXL73D+9f2xiVur2Z188gAs7hD4ZffVaHkp0O7kzGi05BGmcZowqWT1yB&#10;gTRJeXFgMkkykGUh/1cofwAAAP//AwBQSwECLQAUAAYACAAAACEAtoM4kv4AAADhAQAAEwAAAAAA&#10;AAAAAAAAAAAAAAAAW0NvbnRlbnRfVHlwZXNdLnhtbFBLAQItABQABgAIAAAAIQA4/SH/1gAAAJQB&#10;AAALAAAAAAAAAAAAAAAAAC8BAABfcmVscy8ucmVsc1BLAQItABQABgAIAAAAIQC8Qy1eegIAAFEG&#10;AAAOAAAAAAAAAAAAAAAAAC4CAABkcnMvZTJvRG9jLnhtbFBLAQItABQABgAIAAAAIQBQm3AZ4AAA&#10;AAoBAAAPAAAAAAAAAAAAAAAAANQEAABkcnMvZG93bnJldi54bWxQSwUGAAAAAAQABADzAAAA4QUA&#10;AAAA&#10;">
                      <v:shape id="Shape 859" o:spid="_x0000_s1027" style="position:absolute;width:44196;height:208788;visibility:visible;mso-wrap-style:square;v-text-anchor:top" coordsize="4419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8cwwAAANwAAAAPAAAAZHJzL2Rvd25yZXYueG1sRI9Bi8Iw&#10;FITvwv6H8Ba8aeqCotUorqAo4sG6e382z6bYvJQmav33ZmHB4zAz3zCzRWsrcafGl44VDPoJCOLc&#10;6ZILBT+ndW8MwgdkjZVjUvAkD4v5R2eGqXYPPtI9C4WIEPYpKjAh1KmUPjdk0fddTRy9i2sshiib&#10;QuoGHxFuK/mVJCNpseS4YLCmlaH8mt2sgtP6qe0+/12VIdufb7uDGfrNt1Ldz3Y5BRGoDe/wf3ur&#10;FYyHE/g7E4+AnL8AAAD//wMAUEsBAi0AFAAGAAgAAAAhANvh9svuAAAAhQEAABMAAAAAAAAAAAAA&#10;AAAAAAAAAFtDb250ZW50X1R5cGVzXS54bWxQSwECLQAUAAYACAAAACEAWvQsW78AAAAVAQAACwAA&#10;AAAAAAAAAAAAAAAfAQAAX3JlbHMvLnJlbHNQSwECLQAUAAYACAAAACEAHpAPHMMAAADcAAAADwAA&#10;AAAAAAAAAAAAAAAHAgAAZHJzL2Rvd25yZXYueG1sUEsFBgAAAAADAAMAtwAAAPcCAAAAAA==&#10;" path="m,l44196,r,208788l,208788,,e" fillcolor="#f5f5f5" stroked="f" strokeweight="0">
                        <v:stroke miterlimit="83231f" joinstyle="miter"/>
                        <v:path arrowok="t" textboxrect="0,0,44196,208788"/>
                      </v:shape>
                    </v:group>
                  </w:pict>
                </mc:Fallback>
              </mc:AlternateContent>
            </w:r>
            <w:r>
              <w:rPr>
                <w:b w:val="0"/>
              </w:rPr>
              <w:t>высокоскоростное подключение (</w:t>
            </w:r>
            <w:r w:rsidR="00695050">
              <w:rPr>
                <w:b w:val="0"/>
              </w:rPr>
              <w:t>узел доступа подключен волоконно-оптической линией связи</w:t>
            </w:r>
            <w:r>
              <w:rPr>
                <w:b w:val="0"/>
              </w:rPr>
              <w:t>),</w:t>
            </w:r>
            <w:r>
              <w:rPr>
                <w:b w:val="0"/>
                <w:color w:val="333333"/>
              </w:rPr>
              <w:t xml:space="preserve"> </w:t>
            </w:r>
            <w:r w:rsidR="00695050">
              <w:rPr>
                <w:b w:val="0"/>
              </w:rPr>
              <w:t>не менее</w:t>
            </w:r>
            <w:bookmarkStart w:id="0" w:name="_GoBack"/>
            <w:bookmarkEnd w:id="0"/>
            <w:r w:rsidR="0069505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50 Мбит/с </w:t>
            </w:r>
          </w:p>
        </w:tc>
      </w:tr>
      <w:tr w:rsidR="00A9502C">
        <w:trPr>
          <w:trHeight w:val="331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2C" w:rsidRDefault="0035507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Осуществление контентной фильтрации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2C" w:rsidRDefault="0035507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осуществляется на уровне провайдера </w:t>
            </w:r>
          </w:p>
        </w:tc>
      </w:tr>
    </w:tbl>
    <w:p w:rsidR="00A9502C" w:rsidRDefault="00355079">
      <w:pPr>
        <w:spacing w:line="259" w:lineRule="auto"/>
        <w:ind w:left="0"/>
        <w:jc w:val="left"/>
      </w:pPr>
      <w:r>
        <w:rPr>
          <w:b w:val="0"/>
        </w:rPr>
        <w:t xml:space="preserve"> </w:t>
      </w:r>
    </w:p>
    <w:sectPr w:rsidR="00A9502C">
      <w:pgSz w:w="11906" w:h="16838"/>
      <w:pgMar w:top="1440" w:right="2764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2C"/>
    <w:rsid w:val="00355079"/>
    <w:rsid w:val="00695050"/>
    <w:rsid w:val="007967EC"/>
    <w:rsid w:val="009C7F1C"/>
    <w:rsid w:val="00A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D128"/>
  <w15:docId w15:val="{582970B9-D78E-4B0D-A70E-2BCAEFCC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0" w:lineRule="auto"/>
      <w:ind w:left="2039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</cp:lastModifiedBy>
  <cp:revision>2</cp:revision>
  <dcterms:created xsi:type="dcterms:W3CDTF">2021-03-18T08:56:00Z</dcterms:created>
  <dcterms:modified xsi:type="dcterms:W3CDTF">2021-03-18T08:56:00Z</dcterms:modified>
</cp:coreProperties>
</file>