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102"/>
        <w:gridCol w:w="5377"/>
        <w:gridCol w:w="3261"/>
      </w:tblGrid>
      <w:tr w:rsidR="0066450B" w:rsidTr="002867D6">
        <w:tc>
          <w:tcPr>
            <w:tcW w:w="2102" w:type="dxa"/>
          </w:tcPr>
          <w:p w:rsidR="0066450B" w:rsidRDefault="0066450B"/>
        </w:tc>
        <w:tc>
          <w:tcPr>
            <w:tcW w:w="5377" w:type="dxa"/>
          </w:tcPr>
          <w:p w:rsidR="0066450B" w:rsidRDefault="0066450B"/>
        </w:tc>
        <w:tc>
          <w:tcPr>
            <w:tcW w:w="3261" w:type="dxa"/>
          </w:tcPr>
          <w:p w:rsidR="0066450B" w:rsidRDefault="0066450B"/>
        </w:tc>
      </w:tr>
      <w:tr w:rsidR="0066450B" w:rsidTr="002867D6">
        <w:tc>
          <w:tcPr>
            <w:tcW w:w="2102" w:type="dxa"/>
            <w:vAlign w:val="center"/>
          </w:tcPr>
          <w:p w:rsidR="0066450B" w:rsidRPr="00605826" w:rsidRDefault="0066450B" w:rsidP="0066450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5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Эпитет</w:t>
            </w:r>
          </w:p>
        </w:tc>
        <w:tc>
          <w:tcPr>
            <w:tcW w:w="5377" w:type="dxa"/>
          </w:tcPr>
          <w:p w:rsidR="0066450B" w:rsidRDefault="0066450B" w:rsidP="0066450B">
            <w:r>
              <w:t>Красочное, образное определение в переносном значении.</w:t>
            </w:r>
            <w:r>
              <w:tab/>
            </w:r>
          </w:p>
          <w:p w:rsidR="0066450B" w:rsidRDefault="0066450B" w:rsidP="0066450B"/>
        </w:tc>
        <w:tc>
          <w:tcPr>
            <w:tcW w:w="3261" w:type="dxa"/>
          </w:tcPr>
          <w:p w:rsidR="0066450B" w:rsidRDefault="0066450B" w:rsidP="0066450B">
            <w:r>
              <w:t xml:space="preserve">И вы не смоете всей вашей черной кровью </w:t>
            </w:r>
          </w:p>
          <w:p w:rsidR="0066450B" w:rsidRDefault="0066450B" w:rsidP="0066450B">
            <w:r>
              <w:t>Поэта праведную кровь.</w:t>
            </w:r>
          </w:p>
          <w:p w:rsidR="0066450B" w:rsidRDefault="0066450B" w:rsidP="0066450B">
            <w:r>
              <w:t>Парус одинокий; весёлый ветер; болтушка сорока; жадно всматривается.</w:t>
            </w:r>
          </w:p>
        </w:tc>
      </w:tr>
      <w:tr w:rsidR="0066450B" w:rsidTr="002867D6">
        <w:tc>
          <w:tcPr>
            <w:tcW w:w="2102" w:type="dxa"/>
            <w:vAlign w:val="center"/>
          </w:tcPr>
          <w:p w:rsidR="0066450B" w:rsidRPr="00605826" w:rsidRDefault="0066450B" w:rsidP="0066450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5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5377" w:type="dxa"/>
          </w:tcPr>
          <w:p w:rsidR="0066450B" w:rsidRDefault="0066450B" w:rsidP="0066450B">
            <w:r>
              <w:t xml:space="preserve">Выражение или слово, в котором одно явление или понятие объясняется </w:t>
            </w:r>
          </w:p>
          <w:p w:rsidR="0066450B" w:rsidRDefault="0066450B" w:rsidP="0066450B">
            <w:r>
              <w:t xml:space="preserve">посредством сопоставления его </w:t>
            </w:r>
            <w:proofErr w:type="gramStart"/>
            <w:r>
              <w:t>с</w:t>
            </w:r>
            <w:proofErr w:type="gramEnd"/>
            <w:r>
              <w:t xml:space="preserve"> другим. Чаще всего оформляется </w:t>
            </w:r>
          </w:p>
          <w:p w:rsidR="0066450B" w:rsidRDefault="0066450B" w:rsidP="0066450B">
            <w:proofErr w:type="gramStart"/>
            <w:r>
              <w:t>в виде оборота, начинающегося с союзов: как, точно, словно, будто, как будто, что</w:t>
            </w:r>
            <w:r>
              <w:tab/>
            </w:r>
            <w:proofErr w:type="gramEnd"/>
          </w:p>
          <w:p w:rsidR="0066450B" w:rsidRDefault="0066450B" w:rsidP="0066450B"/>
        </w:tc>
        <w:tc>
          <w:tcPr>
            <w:tcW w:w="3261" w:type="dxa"/>
          </w:tcPr>
          <w:p w:rsidR="0066450B" w:rsidRDefault="0066450B" w:rsidP="0066450B">
            <w:r>
              <w:t>Как море бесшумное, волнуется все войско.</w:t>
            </w:r>
          </w:p>
          <w:p w:rsidR="0066450B" w:rsidRDefault="0066450B" w:rsidP="0066450B">
            <w:proofErr w:type="spellStart"/>
            <w:r>
              <w:t>Краткоречие</w:t>
            </w:r>
            <w:proofErr w:type="spellEnd"/>
            <w:r>
              <w:t>, точно жемчуг, блещет содержанием.</w:t>
            </w:r>
          </w:p>
        </w:tc>
      </w:tr>
      <w:tr w:rsidR="0066450B" w:rsidTr="002867D6">
        <w:tc>
          <w:tcPr>
            <w:tcW w:w="2102" w:type="dxa"/>
          </w:tcPr>
          <w:p w:rsidR="0066450B" w:rsidRDefault="0066450B" w:rsidP="0066450B">
            <w:r w:rsidRPr="00605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Метафора</w:t>
            </w:r>
          </w:p>
        </w:tc>
        <w:tc>
          <w:tcPr>
            <w:tcW w:w="5377" w:type="dxa"/>
          </w:tcPr>
          <w:p w:rsidR="0066450B" w:rsidRDefault="0066450B" w:rsidP="0066450B">
            <w:r>
              <w:t>Троп, на основе сходства двух явлений. Скрытое сравнение, так как в её основе лежит сравнение, но оно не оформлено с помощью сравнительных союзов</w:t>
            </w:r>
            <w:r>
              <w:tab/>
            </w:r>
          </w:p>
          <w:p w:rsidR="0066450B" w:rsidRDefault="0066450B" w:rsidP="0066450B"/>
        </w:tc>
        <w:tc>
          <w:tcPr>
            <w:tcW w:w="3261" w:type="dxa"/>
          </w:tcPr>
          <w:p w:rsidR="0066450B" w:rsidRDefault="0066450B" w:rsidP="0066450B">
            <w:r>
              <w:t>Летят алмазные фонтаны</w:t>
            </w:r>
          </w:p>
          <w:p w:rsidR="0066450B" w:rsidRDefault="0066450B" w:rsidP="0066450B">
            <w:r>
              <w:t>С веселым шумом к облакам – (</w:t>
            </w:r>
            <w:proofErr w:type="gramStart"/>
            <w:r>
              <w:t>сверкающие</w:t>
            </w:r>
            <w:proofErr w:type="gramEnd"/>
            <w:r>
              <w:t xml:space="preserve">, как алмаз); </w:t>
            </w:r>
          </w:p>
          <w:p w:rsidR="0066450B" w:rsidRDefault="0066450B" w:rsidP="0066450B">
            <w:r>
              <w:t>Сонное озеро, слов моих сухие листья, луковки церквей, теплый прием, цепь гор, хвост поезда.</w:t>
            </w:r>
          </w:p>
        </w:tc>
      </w:tr>
      <w:tr w:rsidR="0066450B" w:rsidTr="002867D6">
        <w:tc>
          <w:tcPr>
            <w:tcW w:w="2102" w:type="dxa"/>
          </w:tcPr>
          <w:p w:rsidR="0066450B" w:rsidRDefault="0066450B" w:rsidP="0066450B">
            <w:r w:rsidRPr="00605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Олицетворение</w:t>
            </w:r>
          </w:p>
        </w:tc>
        <w:tc>
          <w:tcPr>
            <w:tcW w:w="5377" w:type="dxa"/>
          </w:tcPr>
          <w:p w:rsidR="0066450B" w:rsidRDefault="0066450B" w:rsidP="0066450B">
            <w:r w:rsidRPr="0066450B">
              <w:t>Неодушевленному предмету приписываются свойства живого существа</w:t>
            </w:r>
            <w:r w:rsidRPr="0066450B">
              <w:tab/>
            </w:r>
          </w:p>
        </w:tc>
        <w:tc>
          <w:tcPr>
            <w:tcW w:w="3261" w:type="dxa"/>
          </w:tcPr>
          <w:p w:rsidR="0066450B" w:rsidRDefault="0066450B" w:rsidP="0066450B">
            <w:r w:rsidRPr="0066450B">
              <w:t>Деревца, нагнувшись ко мне, протянули тонкие руки.</w:t>
            </w:r>
          </w:p>
        </w:tc>
      </w:tr>
      <w:tr w:rsidR="002867D6" w:rsidTr="002867D6">
        <w:tc>
          <w:tcPr>
            <w:tcW w:w="2102" w:type="dxa"/>
          </w:tcPr>
          <w:p w:rsidR="002867D6" w:rsidRDefault="002867D6" w:rsidP="00A029C9"/>
        </w:tc>
        <w:tc>
          <w:tcPr>
            <w:tcW w:w="5377" w:type="dxa"/>
          </w:tcPr>
          <w:p w:rsidR="002867D6" w:rsidRDefault="002867D6" w:rsidP="00A029C9"/>
        </w:tc>
        <w:tc>
          <w:tcPr>
            <w:tcW w:w="3261" w:type="dxa"/>
          </w:tcPr>
          <w:p w:rsidR="002867D6" w:rsidRDefault="002867D6" w:rsidP="00A029C9"/>
        </w:tc>
      </w:tr>
      <w:tr w:rsidR="002867D6" w:rsidTr="002867D6">
        <w:tc>
          <w:tcPr>
            <w:tcW w:w="2102" w:type="dxa"/>
            <w:vAlign w:val="center"/>
          </w:tcPr>
          <w:p w:rsidR="002867D6" w:rsidRPr="00605826" w:rsidRDefault="002867D6" w:rsidP="00A029C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5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Эпитет</w:t>
            </w:r>
          </w:p>
        </w:tc>
        <w:tc>
          <w:tcPr>
            <w:tcW w:w="5377" w:type="dxa"/>
          </w:tcPr>
          <w:p w:rsidR="002867D6" w:rsidRDefault="002867D6" w:rsidP="00A029C9">
            <w:r>
              <w:t>Красочное, образное определение в переносном значении.</w:t>
            </w:r>
            <w:r>
              <w:tab/>
            </w:r>
          </w:p>
          <w:p w:rsidR="002867D6" w:rsidRDefault="002867D6" w:rsidP="00A029C9"/>
        </w:tc>
        <w:tc>
          <w:tcPr>
            <w:tcW w:w="3261" w:type="dxa"/>
          </w:tcPr>
          <w:p w:rsidR="002867D6" w:rsidRDefault="002867D6" w:rsidP="00A029C9">
            <w:r>
              <w:t xml:space="preserve">И вы не смоете всей вашей черной кровью </w:t>
            </w:r>
          </w:p>
          <w:p w:rsidR="002867D6" w:rsidRDefault="002867D6" w:rsidP="00A029C9">
            <w:r>
              <w:t>Поэта праведную кровь.</w:t>
            </w:r>
          </w:p>
          <w:p w:rsidR="002867D6" w:rsidRDefault="002867D6" w:rsidP="00A029C9">
            <w:r>
              <w:t>Парус одинокий; весёлый ветер; болтушка сорока; жадно всматривается.</w:t>
            </w:r>
          </w:p>
        </w:tc>
      </w:tr>
      <w:tr w:rsidR="002867D6" w:rsidTr="002867D6">
        <w:tc>
          <w:tcPr>
            <w:tcW w:w="2102" w:type="dxa"/>
            <w:vAlign w:val="center"/>
          </w:tcPr>
          <w:p w:rsidR="002867D6" w:rsidRPr="00605826" w:rsidRDefault="002867D6" w:rsidP="00A029C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5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5377" w:type="dxa"/>
          </w:tcPr>
          <w:p w:rsidR="002867D6" w:rsidRDefault="002867D6" w:rsidP="00A029C9">
            <w:r>
              <w:t xml:space="preserve">Выражение или слово, в котором одно явление или понятие объясняется </w:t>
            </w:r>
          </w:p>
          <w:p w:rsidR="002867D6" w:rsidRDefault="002867D6" w:rsidP="00A029C9">
            <w:r>
              <w:t xml:space="preserve">посредством сопоставления его </w:t>
            </w:r>
            <w:proofErr w:type="gramStart"/>
            <w:r>
              <w:t>с</w:t>
            </w:r>
            <w:proofErr w:type="gramEnd"/>
            <w:r>
              <w:t xml:space="preserve"> другим. Чаще всего оформляется </w:t>
            </w:r>
          </w:p>
          <w:p w:rsidR="002867D6" w:rsidRDefault="002867D6" w:rsidP="00A029C9">
            <w:proofErr w:type="gramStart"/>
            <w:r>
              <w:t>в виде оборота, начинающегося с союзов: как, точно, словно, будто, как будто, что</w:t>
            </w:r>
            <w:r>
              <w:tab/>
            </w:r>
            <w:proofErr w:type="gramEnd"/>
          </w:p>
          <w:p w:rsidR="002867D6" w:rsidRDefault="002867D6" w:rsidP="00A029C9"/>
        </w:tc>
        <w:tc>
          <w:tcPr>
            <w:tcW w:w="3261" w:type="dxa"/>
          </w:tcPr>
          <w:p w:rsidR="002867D6" w:rsidRDefault="002867D6" w:rsidP="00A029C9">
            <w:r>
              <w:t>Как море бесшумное, волнуется все войско.</w:t>
            </w:r>
          </w:p>
          <w:p w:rsidR="002867D6" w:rsidRDefault="002867D6" w:rsidP="00A029C9">
            <w:proofErr w:type="spellStart"/>
            <w:r>
              <w:t>Краткоречие</w:t>
            </w:r>
            <w:proofErr w:type="spellEnd"/>
            <w:r>
              <w:t>, точно жемчуг, блещет содержанием.</w:t>
            </w:r>
          </w:p>
        </w:tc>
      </w:tr>
      <w:tr w:rsidR="002867D6" w:rsidTr="002867D6">
        <w:tc>
          <w:tcPr>
            <w:tcW w:w="2102" w:type="dxa"/>
          </w:tcPr>
          <w:p w:rsidR="002867D6" w:rsidRDefault="002867D6" w:rsidP="00A029C9">
            <w:r w:rsidRPr="00605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Метафора</w:t>
            </w:r>
          </w:p>
        </w:tc>
        <w:tc>
          <w:tcPr>
            <w:tcW w:w="5377" w:type="dxa"/>
          </w:tcPr>
          <w:p w:rsidR="002867D6" w:rsidRDefault="002867D6" w:rsidP="00A029C9">
            <w:r>
              <w:t>Троп, на основе сходства двух явлений. Скрытое сравнение, так как в её основе лежит сравнение, но оно не оформлено с помощью сравнительных союзов</w:t>
            </w:r>
            <w:r>
              <w:tab/>
            </w:r>
          </w:p>
          <w:p w:rsidR="002867D6" w:rsidRDefault="002867D6" w:rsidP="00A029C9"/>
        </w:tc>
        <w:tc>
          <w:tcPr>
            <w:tcW w:w="3261" w:type="dxa"/>
          </w:tcPr>
          <w:p w:rsidR="002867D6" w:rsidRDefault="002867D6" w:rsidP="00A029C9">
            <w:r>
              <w:t>Летят алмазные фонтаны</w:t>
            </w:r>
          </w:p>
          <w:p w:rsidR="002867D6" w:rsidRDefault="002867D6" w:rsidP="00A029C9">
            <w:r>
              <w:t>С веселым шумом к облакам – (</w:t>
            </w:r>
            <w:proofErr w:type="gramStart"/>
            <w:r>
              <w:t>сверкающие</w:t>
            </w:r>
            <w:proofErr w:type="gramEnd"/>
            <w:r>
              <w:t xml:space="preserve">, как алмаз); </w:t>
            </w:r>
          </w:p>
          <w:p w:rsidR="002867D6" w:rsidRDefault="002867D6" w:rsidP="00A029C9">
            <w:r>
              <w:t>Сонное озеро, слов моих сухие листья, луковки церквей, теплый прием, цепь гор, хвост поезда.</w:t>
            </w:r>
          </w:p>
        </w:tc>
      </w:tr>
      <w:tr w:rsidR="002867D6" w:rsidTr="002867D6">
        <w:tc>
          <w:tcPr>
            <w:tcW w:w="2102" w:type="dxa"/>
          </w:tcPr>
          <w:p w:rsidR="002867D6" w:rsidRDefault="002867D6" w:rsidP="00A029C9">
            <w:r w:rsidRPr="00605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Олицетворение</w:t>
            </w:r>
          </w:p>
        </w:tc>
        <w:tc>
          <w:tcPr>
            <w:tcW w:w="5377" w:type="dxa"/>
          </w:tcPr>
          <w:p w:rsidR="002867D6" w:rsidRDefault="002867D6" w:rsidP="00A029C9">
            <w:r w:rsidRPr="0066450B">
              <w:t>Неодушевленному предмету приписываются свойства живого существа</w:t>
            </w:r>
            <w:r w:rsidRPr="0066450B">
              <w:tab/>
            </w:r>
          </w:p>
        </w:tc>
        <w:tc>
          <w:tcPr>
            <w:tcW w:w="3261" w:type="dxa"/>
          </w:tcPr>
          <w:p w:rsidR="002867D6" w:rsidRDefault="002867D6" w:rsidP="00A029C9">
            <w:r w:rsidRPr="0066450B">
              <w:t>Деревца, нагнувшись ко мне, протянули тонкие руки.</w:t>
            </w:r>
          </w:p>
        </w:tc>
      </w:tr>
    </w:tbl>
    <w:p w:rsidR="002867D6" w:rsidRDefault="002867D6" w:rsidP="002867D6"/>
    <w:p w:rsidR="00322D1D" w:rsidRDefault="00322D1D">
      <w:bookmarkStart w:id="0" w:name="_GoBack"/>
      <w:bookmarkEnd w:id="0"/>
    </w:p>
    <w:p w:rsidR="002867D6" w:rsidRDefault="002867D6"/>
    <w:sectPr w:rsidR="002867D6" w:rsidSect="00286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0B"/>
    <w:rsid w:val="002867D6"/>
    <w:rsid w:val="00322D1D"/>
    <w:rsid w:val="00503F98"/>
    <w:rsid w:val="0066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Кабинет_№8</dc:creator>
  <cp:keywords/>
  <dc:description/>
  <cp:lastModifiedBy>Кабинет_№8</cp:lastModifiedBy>
  <cp:revision>2</cp:revision>
  <cp:lastPrinted>2017-10-13T04:58:00Z</cp:lastPrinted>
  <dcterms:created xsi:type="dcterms:W3CDTF">2015-12-17T16:23:00Z</dcterms:created>
  <dcterms:modified xsi:type="dcterms:W3CDTF">2017-10-13T05:45:00Z</dcterms:modified>
</cp:coreProperties>
</file>